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EC" w:rsidRPr="00155750" w:rsidRDefault="00FC47EC" w:rsidP="00FC47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5750">
        <w:rPr>
          <w:rFonts w:ascii="Times New Roman" w:eastAsia="Times New Roman" w:hAnsi="Times New Roman"/>
          <w:sz w:val="24"/>
          <w:szCs w:val="24"/>
          <w:lang w:eastAsia="ru-RU"/>
        </w:rPr>
        <w:t>Приложение №1</w:t>
      </w:r>
    </w:p>
    <w:p w:rsidR="00FC47EC" w:rsidRPr="00155750" w:rsidRDefault="00FC47EC" w:rsidP="00FC47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990" w:type="dxa"/>
        <w:tblLook w:val="04A0" w:firstRow="1" w:lastRow="0" w:firstColumn="1" w:lastColumn="0" w:noHBand="0" w:noVBand="1"/>
      </w:tblPr>
      <w:tblGrid>
        <w:gridCol w:w="10990"/>
      </w:tblGrid>
      <w:tr w:rsidR="00FC47EC" w:rsidRPr="003800F4" w:rsidTr="006C12A6">
        <w:tc>
          <w:tcPr>
            <w:tcW w:w="5495" w:type="dxa"/>
          </w:tcPr>
          <w:p w:rsidR="00FC47EC" w:rsidRPr="003800F4" w:rsidRDefault="00FC47EC" w:rsidP="006C12A6">
            <w:pPr>
              <w:tabs>
                <w:tab w:val="num" w:pos="240"/>
                <w:tab w:val="left" w:pos="603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«СОГЛАСОВАНО»                                                   </w:t>
            </w:r>
            <w:r w:rsidRPr="003800F4">
              <w:rPr>
                <w:rFonts w:ascii="Times New Roman" w:hAnsi="Times New Roman"/>
                <w:bCs/>
                <w:sz w:val="24"/>
                <w:szCs w:val="24"/>
              </w:rPr>
              <w:t>«УТВЕРЖДЕНО»</w:t>
            </w:r>
          </w:p>
        </w:tc>
      </w:tr>
      <w:tr w:rsidR="00FC47EC" w:rsidRPr="003800F4" w:rsidTr="006C12A6">
        <w:tc>
          <w:tcPr>
            <w:tcW w:w="5495" w:type="dxa"/>
          </w:tcPr>
          <w:p w:rsidR="00FC47EC" w:rsidRPr="003800F4" w:rsidRDefault="00FC47EC" w:rsidP="006C12A6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>Председатель профкома                                              Директор школы</w:t>
            </w:r>
          </w:p>
        </w:tc>
      </w:tr>
      <w:tr w:rsidR="00FC47EC" w:rsidRPr="003800F4" w:rsidTr="006C12A6">
        <w:tc>
          <w:tcPr>
            <w:tcW w:w="5495" w:type="dxa"/>
          </w:tcPr>
          <w:p w:rsidR="00FC47EC" w:rsidRPr="003800F4" w:rsidRDefault="00FC47EC" w:rsidP="006C12A6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/>
                <w:sz w:val="24"/>
                <w:szCs w:val="24"/>
              </w:rPr>
              <w:t>Серебрянская Л.М.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 xml:space="preserve">                       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Дериновская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FC47EC" w:rsidRPr="003800F4" w:rsidTr="006C12A6">
        <w:tc>
          <w:tcPr>
            <w:tcW w:w="5495" w:type="dxa"/>
          </w:tcPr>
          <w:p w:rsidR="00FC47EC" w:rsidRPr="003800F4" w:rsidRDefault="00FC47EC" w:rsidP="006C12A6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_»___</w:t>
            </w:r>
            <w:r>
              <w:rPr>
                <w:rFonts w:ascii="Times New Roman" w:hAnsi="Times New Roman"/>
                <w:sz w:val="24"/>
                <w:szCs w:val="24"/>
              </w:rPr>
              <w:t>мая____2014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__г.                                    «__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__»__</w:t>
            </w:r>
            <w:r>
              <w:rPr>
                <w:rFonts w:ascii="Times New Roman" w:hAnsi="Times New Roman"/>
                <w:sz w:val="24"/>
                <w:szCs w:val="24"/>
              </w:rPr>
              <w:t>мая_____2014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_г.</w:t>
            </w:r>
          </w:p>
        </w:tc>
      </w:tr>
    </w:tbl>
    <w:p w:rsidR="00FC47EC" w:rsidRPr="003800F4" w:rsidRDefault="00FC47EC" w:rsidP="00FC47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7EC" w:rsidRPr="003800F4" w:rsidRDefault="00FC47EC" w:rsidP="00FC47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7EC" w:rsidRPr="003800F4" w:rsidRDefault="00FC47EC" w:rsidP="00FC47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7EC" w:rsidRPr="003800F4" w:rsidRDefault="00FC47EC" w:rsidP="00FC47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FC47EC" w:rsidRPr="003800F4" w:rsidRDefault="00FC47EC" w:rsidP="00FC47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о комиссии по урегулированию</w:t>
      </w:r>
    </w:p>
    <w:p w:rsidR="00FC47EC" w:rsidRPr="003800F4" w:rsidRDefault="00FC47EC" w:rsidP="00FC47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споров между участниками образовательных отношений</w:t>
      </w:r>
    </w:p>
    <w:p w:rsidR="00FC47EC" w:rsidRPr="003800F4" w:rsidRDefault="00FC47EC" w:rsidP="00FC47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МБОУ  «</w:t>
      </w:r>
      <w:r>
        <w:rPr>
          <w:rFonts w:ascii="Times New Roman" w:hAnsi="Times New Roman"/>
          <w:b/>
          <w:sz w:val="24"/>
          <w:szCs w:val="24"/>
        </w:rPr>
        <w:t xml:space="preserve">Гимназия </w:t>
      </w:r>
      <w:r w:rsidRPr="003800F4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</w:rPr>
        <w:t>4</w:t>
      </w:r>
      <w:r w:rsidRPr="003800F4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FC47EC" w:rsidRPr="003800F4" w:rsidRDefault="00FC47EC" w:rsidP="00FC47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00F4">
        <w:rPr>
          <w:rFonts w:ascii="Times New Roman" w:hAnsi="Times New Roman"/>
          <w:b/>
          <w:sz w:val="24"/>
          <w:szCs w:val="24"/>
        </w:rPr>
        <w:t>Приволжского района</w:t>
      </w:r>
      <w:r w:rsidRPr="003800F4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г. Казани</w:t>
      </w:r>
    </w:p>
    <w:bookmarkEnd w:id="0"/>
    <w:p w:rsidR="00FC47EC" w:rsidRPr="003800F4" w:rsidRDefault="00FC47EC" w:rsidP="00FC47E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FC47EC" w:rsidRPr="003800F4" w:rsidRDefault="00FC47EC" w:rsidP="00FC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. Общие положения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1.1.    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</w:t>
      </w: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Положение о комиссии по урегулированию споров между участниками образовательных отношений 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) разработано на основании:</w:t>
      </w:r>
    </w:p>
    <w:p w:rsidR="00FC47EC" w:rsidRPr="003800F4" w:rsidRDefault="00FC47EC" w:rsidP="00FC47E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12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hAnsi="Times New Roman"/>
          <w:sz w:val="24"/>
          <w:szCs w:val="24"/>
        </w:rPr>
        <w:t>конвенц</w:t>
      </w:r>
      <w:proofErr w:type="gramStart"/>
      <w:r w:rsidRPr="003800F4">
        <w:rPr>
          <w:rFonts w:ascii="Times New Roman" w:hAnsi="Times New Roman"/>
          <w:sz w:val="24"/>
          <w:szCs w:val="24"/>
        </w:rPr>
        <w:t>ии ОО</w:t>
      </w:r>
      <w:proofErr w:type="gramEnd"/>
      <w:r w:rsidRPr="003800F4">
        <w:rPr>
          <w:rFonts w:ascii="Times New Roman" w:hAnsi="Times New Roman"/>
          <w:sz w:val="24"/>
          <w:szCs w:val="24"/>
        </w:rPr>
        <w:t>Н по правам ребенка;</w:t>
      </w:r>
    </w:p>
    <w:p w:rsidR="00FC47EC" w:rsidRPr="003800F4" w:rsidRDefault="00FC47EC" w:rsidP="00FC47E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12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hAnsi="Times New Roman"/>
          <w:sz w:val="24"/>
          <w:szCs w:val="24"/>
        </w:rPr>
        <w:t>Указа Президента РФ от 01 июня 2012 года № 761 «О национальной стратегии в интересах детей на 2012-2017 годы»;</w:t>
      </w:r>
    </w:p>
    <w:p w:rsidR="00FC47EC" w:rsidRPr="003800F4" w:rsidRDefault="00FC47EC" w:rsidP="00FC47E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12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hAnsi="Times New Roman"/>
          <w:sz w:val="24"/>
          <w:szCs w:val="24"/>
        </w:rPr>
        <w:t>Федерального закона от 24 июля 1998 г. № 124 – ФЗ «Об основных гарантиях прав ребенка в Российской Федерации»;</w:t>
      </w:r>
    </w:p>
    <w:p w:rsidR="00FC47EC" w:rsidRPr="003800F4" w:rsidRDefault="00FC47EC" w:rsidP="00FC47E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hAnsi="Times New Roman"/>
          <w:sz w:val="24"/>
          <w:szCs w:val="24"/>
        </w:rPr>
        <w:t>Федерального закона от 24 июня 1999 г. № 120 – ФЗ «Об основах системы профилактики безнадзорности и правонарушений несовершеннолетних»;</w:t>
      </w:r>
    </w:p>
    <w:p w:rsidR="00FC47EC" w:rsidRPr="003800F4" w:rsidRDefault="00FC47EC" w:rsidP="00FC47E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закона от 29.12.2012 №273-ФЗ  «Об образовании в Российской Федерации»;</w:t>
      </w:r>
    </w:p>
    <w:p w:rsidR="00FC47EC" w:rsidRPr="003800F4" w:rsidRDefault="00FC47EC" w:rsidP="00FC47E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Закона Республики Татарстан от 22 июля 2013 г. №68-З РТ «Об образовании»  с целью регламентации порядка ее создания, организации работы, принятия решений.</w:t>
      </w:r>
    </w:p>
    <w:p w:rsidR="00FC47EC" w:rsidRPr="003800F4" w:rsidRDefault="00FC47EC" w:rsidP="00FC47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1.2.       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по урегулированию споров между участниками образовательных отношений </w:t>
      </w:r>
      <w:r w:rsidRPr="003800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(дале</w:t>
      </w:r>
      <w:proofErr w:type="gramStart"/>
      <w:r w:rsidRPr="003800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е-</w:t>
      </w:r>
      <w:proofErr w:type="gramEnd"/>
      <w:r w:rsidRPr="003800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Комиссия)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бюджетного общеобразовательного учреждения «</w:t>
      </w:r>
      <w:r>
        <w:rPr>
          <w:rFonts w:ascii="Times New Roman" w:hAnsi="Times New Roman"/>
          <w:sz w:val="24"/>
          <w:szCs w:val="24"/>
        </w:rPr>
        <w:t xml:space="preserve">Гимназия </w:t>
      </w:r>
      <w:r w:rsidRPr="003800F4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</w:t>
      </w:r>
      <w:r w:rsidRPr="003800F4">
        <w:rPr>
          <w:rFonts w:ascii="Times New Roman" w:hAnsi="Times New Roman"/>
          <w:sz w:val="24"/>
          <w:szCs w:val="24"/>
        </w:rPr>
        <w:t>0» Приволжского  района</w:t>
      </w:r>
      <w:r w:rsidRPr="003800F4">
        <w:rPr>
          <w:rFonts w:ascii="Times New Roman" w:hAnsi="Times New Roman"/>
          <w:color w:val="000000"/>
          <w:spacing w:val="-1"/>
          <w:sz w:val="24"/>
          <w:szCs w:val="24"/>
        </w:rPr>
        <w:t xml:space="preserve"> г. Казани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3800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далее -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Гимназия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обучающимся дисциплинарного взыскания.</w:t>
      </w:r>
    </w:p>
    <w:p w:rsidR="00FC47EC" w:rsidRPr="003800F4" w:rsidRDefault="00FC47EC" w:rsidP="00FC47EC">
      <w:pPr>
        <w:pStyle w:val="a3"/>
        <w:spacing w:before="0" w:beforeAutospacing="0" w:after="0" w:afterAutospacing="0"/>
        <w:ind w:left="-284"/>
        <w:jc w:val="both"/>
      </w:pPr>
      <w:r w:rsidRPr="003800F4">
        <w:rPr>
          <w:color w:val="000000"/>
        </w:rPr>
        <w:t>1.3.</w:t>
      </w:r>
      <w:r w:rsidRPr="003800F4">
        <w:rPr>
          <w:b/>
          <w:bCs/>
        </w:rPr>
        <w:t xml:space="preserve"> Понятия, используемые в настоящем Положении.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Для целей настоящего Положения используются следующие понятия:</w:t>
      </w:r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3800F4">
        <w:rPr>
          <w:b/>
          <w:bCs/>
        </w:rPr>
        <w:t xml:space="preserve">восстановительные (примирительные) программы – </w:t>
      </w:r>
      <w:r w:rsidRPr="003800F4">
        <w:t>социальные коммуникативные технологии урегулирования конфликтов в сфере отношений, в том числе, образовательных, направленные на установление доброжелательных, понимающих, доверительных, эффективных и гармоничных отношений между всеми участниками образовательного процесса;</w:t>
      </w:r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142" w:firstLine="0"/>
        <w:jc w:val="both"/>
      </w:pPr>
      <w:proofErr w:type="gramStart"/>
      <w:r w:rsidRPr="003800F4">
        <w:rPr>
          <w:b/>
          <w:bCs/>
        </w:rPr>
        <w:t>конфликт интересов педагогического работника</w:t>
      </w:r>
      <w:r w:rsidRPr="003800F4"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и, 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3800F4">
        <w:rPr>
          <w:b/>
          <w:bCs/>
        </w:rPr>
        <w:lastRenderedPageBreak/>
        <w:t xml:space="preserve">посредник  – </w:t>
      </w:r>
      <w:r w:rsidRPr="003800F4">
        <w:t xml:space="preserve">ведущий примирительного диалога </w:t>
      </w:r>
      <w:proofErr w:type="gramStart"/>
      <w:r w:rsidRPr="003800F4">
        <w:t xml:space="preserve">( </w:t>
      </w:r>
      <w:proofErr w:type="gramEnd"/>
      <w:r w:rsidRPr="003800F4">
        <w:t>программы),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согласия;</w:t>
      </w:r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3800F4">
        <w:rPr>
          <w:b/>
          <w:bCs/>
        </w:rPr>
        <w:t>образование</w:t>
      </w:r>
      <w:r w:rsidRPr="003800F4"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3800F4">
        <w:t>компетенции</w:t>
      </w:r>
      <w:proofErr w:type="gramEnd"/>
      <w:r w:rsidRPr="003800F4"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proofErr w:type="gramStart"/>
      <w:r w:rsidRPr="003800F4">
        <w:rPr>
          <w:b/>
          <w:bCs/>
        </w:rPr>
        <w:t>отношения в сфере образования</w:t>
      </w:r>
      <w:r w:rsidRPr="003800F4"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3800F4">
        <w:rPr>
          <w:b/>
          <w:bCs/>
        </w:rPr>
        <w:t>образовательная организация</w:t>
      </w:r>
      <w:r w:rsidRPr="003800F4"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proofErr w:type="gramStart"/>
      <w:r w:rsidRPr="003800F4">
        <w:rPr>
          <w:b/>
          <w:bCs/>
        </w:rPr>
        <w:t xml:space="preserve">организация, осуществляющей образовательную деятельность </w:t>
      </w:r>
      <w:r w:rsidRPr="003800F4">
        <w:t>- образовательные организации, а также организации, осуществляющие обучение;</w:t>
      </w:r>
      <w:proofErr w:type="gramEnd"/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3800F4">
        <w:rPr>
          <w:b/>
          <w:bCs/>
        </w:rPr>
        <w:t>споры между участниками образовательных отношений</w:t>
      </w:r>
      <w:r w:rsidRPr="003800F4">
        <w:t xml:space="preserve"> - разногласия между участниками образовательных отношений по вопросам реализации права на образование;</w:t>
      </w:r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3800F4">
        <w:rPr>
          <w:b/>
          <w:bCs/>
        </w:rPr>
        <w:t xml:space="preserve">уполномоченный по защите прав участников образовательного процесса - </w:t>
      </w:r>
      <w:r w:rsidRPr="003800F4">
        <w:t>это неофициальное лицо, наделяется полномочиями отслеживать соблюдение законных прав и интересов учащихся, учителей и родителей, разбирать конфликтные ситуации, заниматься правовым воспитанием, образованием и профилактикой нарушения прав всех участников образовательного процесса;</w:t>
      </w:r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3800F4">
        <w:rPr>
          <w:b/>
          <w:bCs/>
        </w:rPr>
        <w:t xml:space="preserve">участники образовательных отношений </w:t>
      </w:r>
      <w:r w:rsidRPr="003800F4">
        <w:t>- обучающиеся, родители (законные представители) несовершеннолетних обучающихся, педагогические работники и их представители;</w:t>
      </w:r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3800F4">
        <w:rPr>
          <w:b/>
          <w:bCs/>
        </w:rPr>
        <w:t>участники отношений в сфере образования</w:t>
      </w:r>
      <w:r w:rsidRPr="003800F4">
        <w:t xml:space="preserve"> - участники образовательных отношений и федеральные государственные органы, органы государственной власти Республики Татарстан, органы местного самоуправления, работодатель и администрация;</w:t>
      </w:r>
    </w:p>
    <w:p w:rsidR="00FC47EC" w:rsidRPr="003800F4" w:rsidRDefault="00FC47EC" w:rsidP="00FC47EC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3800F4">
        <w:rPr>
          <w:b/>
          <w:bCs/>
        </w:rPr>
        <w:t xml:space="preserve">школьная служба примирения - </w:t>
      </w:r>
      <w:r w:rsidRPr="003800F4">
        <w:t>Комиссия, состоящая из обучающихся, педагогов, родителей обучающегося под руководством куратора, которая стремится:</w:t>
      </w:r>
    </w:p>
    <w:p w:rsidR="00FC47EC" w:rsidRPr="003800F4" w:rsidRDefault="00FC47EC" w:rsidP="00FC47EC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3800F4">
        <w:t>разрешить конфликтную ситуацию конструктивным способом;</w:t>
      </w:r>
    </w:p>
    <w:p w:rsidR="00FC47EC" w:rsidRPr="003800F4" w:rsidRDefault="00FC47EC" w:rsidP="00FC47EC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3800F4">
        <w:t>дать возможность существующим в школе сообществам понять друг друга и увидеть в каждом человека, исходя из личностных, а не ролевых отношений;</w:t>
      </w:r>
    </w:p>
    <w:p w:rsidR="00FC47EC" w:rsidRPr="003800F4" w:rsidRDefault="00FC47EC" w:rsidP="00FC47EC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3800F4">
        <w:t>снизить уровень конфликтов в школьном сообществе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rPr>
          <w:b/>
          <w:bCs/>
          <w:lang w:val="en-US"/>
        </w:rPr>
        <w:t>II</w:t>
      </w:r>
      <w:r w:rsidRPr="003800F4">
        <w:rPr>
          <w:b/>
          <w:bCs/>
        </w:rPr>
        <w:t>. Цель и задачи Комиссии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2.1.   Целью деятельности Комиссии является:</w:t>
      </w:r>
    </w:p>
    <w:p w:rsidR="00FC47EC" w:rsidRPr="003800F4" w:rsidRDefault="00FC47EC" w:rsidP="00FC47EC">
      <w:pPr>
        <w:pStyle w:val="a3"/>
        <w:numPr>
          <w:ilvl w:val="0"/>
          <w:numId w:val="4"/>
        </w:numPr>
        <w:spacing w:before="0" w:beforeAutospacing="0" w:after="0" w:afterAutospacing="0"/>
        <w:ind w:left="142" w:hanging="142"/>
        <w:jc w:val="both"/>
      </w:pPr>
      <w:r w:rsidRPr="003800F4"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FC47EC" w:rsidRPr="003800F4" w:rsidRDefault="00FC47EC" w:rsidP="00FC47EC">
      <w:pPr>
        <w:pStyle w:val="a3"/>
        <w:numPr>
          <w:ilvl w:val="0"/>
          <w:numId w:val="4"/>
        </w:numPr>
        <w:spacing w:before="0" w:beforeAutospacing="0" w:after="0" w:afterAutospacing="0"/>
        <w:ind w:left="142" w:hanging="142"/>
        <w:jc w:val="both"/>
      </w:pPr>
      <w:r w:rsidRPr="003800F4">
        <w:t>защита прав и законных интересов участников образовательных отношений (обучающихся, родителей обучающихся (законных представителей), педагогов);</w:t>
      </w:r>
    </w:p>
    <w:p w:rsidR="00FC47EC" w:rsidRPr="003800F4" w:rsidRDefault="00FC47EC" w:rsidP="00FC47EC">
      <w:pPr>
        <w:pStyle w:val="a3"/>
        <w:numPr>
          <w:ilvl w:val="0"/>
          <w:numId w:val="4"/>
        </w:numPr>
        <w:spacing w:before="0" w:beforeAutospacing="0" w:after="0" w:afterAutospacing="0"/>
        <w:ind w:left="142" w:hanging="142"/>
        <w:jc w:val="both"/>
      </w:pPr>
      <w:r w:rsidRPr="003800F4">
        <w:t xml:space="preserve">содействие профилактике и социальной реабилитации участников конфликтных и противоправных ситуаций с использованием восстановительных технологий (психологическая служба </w:t>
      </w:r>
      <w:r>
        <w:t>гимназии</w:t>
      </w:r>
      <w:r w:rsidRPr="003800F4">
        <w:t>)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2.2.   Задачами деятельности Комиссии являются:</w:t>
      </w:r>
    </w:p>
    <w:p w:rsidR="00FC47EC" w:rsidRPr="003800F4" w:rsidRDefault="00FC47EC" w:rsidP="00FC47EC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 w:rsidRPr="003800F4">
        <w:lastRenderedPageBreak/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FC47EC" w:rsidRPr="003800F4" w:rsidRDefault="00FC47EC" w:rsidP="00FC47EC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 w:rsidRPr="003800F4">
        <w:t>профилактика конфликтных ситуаций в образовательной организации в сфере образовательных отношений;</w:t>
      </w:r>
    </w:p>
    <w:p w:rsidR="00FC47EC" w:rsidRPr="003800F4" w:rsidRDefault="00FC47EC" w:rsidP="00FC47EC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 w:rsidRPr="003800F4">
        <w:t>содействие развитию бесконфликтного взаимодействия в образовательной организации;</w:t>
      </w:r>
    </w:p>
    <w:p w:rsidR="00FC47EC" w:rsidRPr="003800F4" w:rsidRDefault="00FC47EC" w:rsidP="00FC47EC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 w:rsidRPr="003800F4">
        <w:t>популяризация деятельности Школьной службы примирения в образовательной организации.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rPr>
          <w:b/>
          <w:bCs/>
          <w:lang w:val="en-US"/>
        </w:rPr>
        <w:t>III</w:t>
      </w:r>
      <w:r w:rsidRPr="003800F4">
        <w:rPr>
          <w:b/>
          <w:bCs/>
        </w:rPr>
        <w:t>.      Принципы деятельности Комиссии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3.1.   Деятельность Комиссии основана на следующих принципах: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rPr>
          <w:b/>
          <w:bCs/>
          <w:i/>
          <w:iCs/>
        </w:rPr>
        <w:t xml:space="preserve">Принцип гуманизма </w:t>
      </w:r>
      <w:r w:rsidRPr="003800F4">
        <w:t>– человек является наивысшей ценностью, подразумевает уважение интересов всех участников спорной ситуации.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rPr>
          <w:b/>
          <w:bCs/>
          <w:i/>
          <w:iCs/>
        </w:rPr>
        <w:t xml:space="preserve">Принцип объективности - </w:t>
      </w:r>
      <w:r w:rsidRPr="003800F4">
        <w:t>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rPr>
          <w:b/>
          <w:bCs/>
          <w:i/>
          <w:iCs/>
        </w:rPr>
        <w:t xml:space="preserve">Принцип компетентности – </w:t>
      </w:r>
      <w:r w:rsidRPr="003800F4">
        <w:t xml:space="preserve">предполагает наличие определенных умений и навыков </w:t>
      </w:r>
      <w:proofErr w:type="gramStart"/>
      <w:r w:rsidRPr="003800F4">
        <w:t>решения</w:t>
      </w:r>
      <w:proofErr w:type="gramEnd"/>
      <w:r w:rsidRPr="003800F4"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rPr>
          <w:b/>
          <w:bCs/>
          <w:i/>
          <w:iCs/>
        </w:rPr>
        <w:t xml:space="preserve">Принцип справедливости - </w:t>
      </w:r>
      <w:r w:rsidRPr="003800F4">
        <w:t>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left="45" w:hanging="4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3800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Порядок организации деятельности Комиссии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4.1.Выборы членов Комиссии проводятся из числа участников образовательных отношений, обладающих необходимыми компетенциями, непререкаемым авторитетом прямым голосованием среди всех участников образовательных отношений.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 xml:space="preserve">4.2. На первом заседании Комиссии избирается Уполномоченный (председатель) по защите прав участников образовательного процесса (далее – Уполномоченный) из числа наиболее опытных и компетентных работников </w:t>
      </w:r>
      <w:r>
        <w:t>Гимназии</w:t>
      </w:r>
      <w:r w:rsidRPr="003800F4">
        <w:t>, избранных путем голосования в состав Комиссии.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4.3. Директор Образовательной организации после получения списка избранных членов Комиссии и кандидатуры Уполномоченного издает приказ о начале работы Комиссии.</w:t>
      </w:r>
    </w:p>
    <w:p w:rsidR="00FC47EC" w:rsidRPr="003800F4" w:rsidRDefault="00FC47EC" w:rsidP="00FC47EC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hAnsi="Times New Roman"/>
          <w:sz w:val="24"/>
          <w:szCs w:val="24"/>
        </w:rPr>
        <w:t>4.4.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Комиссия по урегулированию споров между участниками образовательных отношений создается из равного числа представителей совершеннолетних обучающихся, родителей (законных представителей) несовершеннолетних обучающихся,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Срок действия полномочий членов Комиссии – 3 года.</w:t>
      </w:r>
    </w:p>
    <w:p w:rsidR="00FC47EC" w:rsidRPr="003800F4" w:rsidRDefault="00FC47EC" w:rsidP="00FC47EC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7EC" w:rsidRPr="003800F4" w:rsidRDefault="00FC47EC" w:rsidP="00FC47EC">
      <w:pPr>
        <w:spacing w:after="0" w:line="240" w:lineRule="auto"/>
        <w:ind w:hanging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4.5.   Члены Комиссии поставляют ежегодный отчет о проведенной работе, который размещается  на  официальном сайте образовательной организации.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 xml:space="preserve">4.6.   Заседания Комиссии проводятся  только на базе </w:t>
      </w:r>
      <w:r>
        <w:t>Гимназии</w:t>
      </w:r>
      <w:r w:rsidRPr="003800F4">
        <w:t>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4.7.   Заседания Комиссии проводятся по мере необходимости.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lastRenderedPageBreak/>
        <w:t>4.8.   На заседание Комиссии могут приглашаться специалисты органов государственной власти (органы Управления образования, медицинские представители, Общественные организации и другие заинтересованные лица).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4.9.Персональная информация, полученная  от участников возникшего спора, а также в ходе взаимодействия со сторонними организациями, является конфиденциальной.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 xml:space="preserve">4.10. </w:t>
      </w:r>
      <w:r w:rsidRPr="003800F4">
        <w:rPr>
          <w:color w:val="000000"/>
        </w:rPr>
        <w:t>Комиссия</w:t>
      </w:r>
      <w:r w:rsidRPr="003800F4">
        <w:rPr>
          <w:b/>
          <w:color w:val="000000"/>
        </w:rPr>
        <w:t xml:space="preserve"> </w:t>
      </w:r>
      <w:r w:rsidRPr="003800F4">
        <w:rPr>
          <w:color w:val="000000"/>
        </w:rPr>
        <w:t xml:space="preserve"> принимает заявления от педагогов, сотрудников, обучающихся и их родителей (законных представителей)  в письменной форме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4.11. Комиссия коллегиально принимает решение по действиям в разрешении конкретных конфликтных ситуаций:</w:t>
      </w:r>
    </w:p>
    <w:p w:rsidR="00FC47EC" w:rsidRPr="003800F4" w:rsidRDefault="00FC47EC" w:rsidP="00FC47EC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3800F4">
        <w:t>определяет срок для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достоверности, но не более</w:t>
      </w:r>
      <w:proofErr w:type="gramStart"/>
      <w:r w:rsidRPr="003800F4">
        <w:t>,</w:t>
      </w:r>
      <w:proofErr w:type="gramEnd"/>
      <w:r w:rsidRPr="003800F4">
        <w:t xml:space="preserve"> чем  срок, определенный  Федеральным законом от 02.05.2006 г. №59-ФЗ «О порядке рассмотрения обращений граждан»;</w:t>
      </w:r>
    </w:p>
    <w:p w:rsidR="00FC47EC" w:rsidRPr="003800F4" w:rsidRDefault="00FC47EC" w:rsidP="00FC47EC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3800F4">
        <w:t>дополняет рекомендации;</w:t>
      </w:r>
    </w:p>
    <w:p w:rsidR="00FC47EC" w:rsidRPr="003800F4" w:rsidRDefault="00FC47EC" w:rsidP="00FC47EC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3800F4">
        <w:t>предлагает другой путь урегулирования конфликтной ситуации;</w:t>
      </w:r>
    </w:p>
    <w:p w:rsidR="00FC47EC" w:rsidRPr="003800F4" w:rsidRDefault="00FC47EC" w:rsidP="00FC47EC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3800F4">
        <w:t>привлекает других специалистов для разрешения конфликтных ситуаций.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4.12. Решение Комиссии оформляется Протоколом заседания комиссии и подписывается ответственным секретарем Комиссии. Протоколы хранятся весь срок действия Комиссии.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4.13. В случае невозможности досудебного урегулирования конфликта члены Комиссии обязаны предоставить участникам конфликта информационную поддержку по возможным юридическим аспектам спора и судебным перспективам.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4.14. Решение Комиссии является легитимным в случае присутствия на заседании Комиссии не менее 51 % от состава.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hAnsi="Times New Roman"/>
          <w:sz w:val="24"/>
          <w:szCs w:val="24"/>
        </w:rPr>
        <w:t xml:space="preserve">4.15. Уполномоченный </w:t>
      </w:r>
      <w:proofErr w:type="gramStart"/>
      <w:r w:rsidRPr="003800F4">
        <w:rPr>
          <w:rFonts w:ascii="Times New Roman" w:hAnsi="Times New Roman"/>
          <w:sz w:val="24"/>
          <w:szCs w:val="24"/>
        </w:rPr>
        <w:t>(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председатель) Комиссии имеет право наложить вето на решение членов Комиссии.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4.16.  Уполномоченный (председатель)  Комиссии независим, если это не противоречит Уставу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гимназии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действующему законодательству РФ.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4.17.  Уполномоченный  (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председатель) в одностороннем порядке имеет право пригласить для профилактической беседы педагога, сотрудника, обучающегося или его родителей (законных представителей), не собирая для этого весь состав Комиссии.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4.18.   Уполномоченный  (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председатель) имеет права обратиться за помощью к  директору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Гимназии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для разрешения особо острых конфликтов.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hAnsi="Times New Roman"/>
          <w:sz w:val="24"/>
          <w:szCs w:val="24"/>
        </w:rPr>
        <w:t xml:space="preserve">4.19. Комиссия  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несет персональную ответственность за принятие решений.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4.20.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Решение </w:t>
      </w:r>
      <w:r w:rsidRPr="003800F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Комиссии 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обязательным для всех участников образовательных отношений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Гимназии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подлежит исполнению в сроки, предусмотренные указанным решением.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4.21. Решение </w:t>
      </w:r>
      <w:r w:rsidRPr="003800F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Комиссии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может быть обжаловано в установленном законодательством Российской Федерации порядке.</w:t>
      </w:r>
    </w:p>
    <w:p w:rsidR="00FC47EC" w:rsidRPr="003800F4" w:rsidRDefault="00FC47EC" w:rsidP="00FC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3800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Права и обязанности членов Комиссии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5.1.      </w:t>
      </w:r>
      <w:r w:rsidRPr="003800F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Комиссия имеет право:</w:t>
      </w:r>
    </w:p>
    <w:p w:rsidR="00FC47EC" w:rsidRPr="003800F4" w:rsidRDefault="00FC47EC" w:rsidP="00FC47E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к рассмотрению заявления любого участника образовательных отношений  при несогласии с решением или действием руководителя, учителя, классного руководителя, воспитателя, обучающегося;</w:t>
      </w:r>
    </w:p>
    <w:p w:rsidR="00FC47EC" w:rsidRPr="003800F4" w:rsidRDefault="00FC47EC" w:rsidP="00FC47EC">
      <w:pPr>
        <w:pStyle w:val="a4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принять решение по каждому спорному вопросу, относящемуся к ее компетенции;</w:t>
      </w:r>
    </w:p>
    <w:p w:rsidR="00FC47EC" w:rsidRPr="003800F4" w:rsidRDefault="00FC47EC" w:rsidP="00FC47E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запрашивать дополнительную документацию, материалы для проведения самостоятель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ного изучения вопроса;</w:t>
      </w:r>
    </w:p>
    <w:p w:rsidR="00FC47EC" w:rsidRPr="003800F4" w:rsidRDefault="00FC47EC" w:rsidP="00FC47E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C47EC" w:rsidRPr="003800F4" w:rsidRDefault="00FC47EC" w:rsidP="00FC47E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рекомендовать изменения в локальных актах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Гимназии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FC47EC" w:rsidRPr="003800F4" w:rsidRDefault="00FC47EC" w:rsidP="00FC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5. 2.      </w:t>
      </w:r>
      <w:r w:rsidRPr="003800F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Члены Комиссии обязаны:</w:t>
      </w:r>
    </w:p>
    <w:p w:rsidR="00FC47EC" w:rsidRPr="003800F4" w:rsidRDefault="00FC47EC" w:rsidP="00FC47E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присутствовать на всех заседаниях комиссии;</w:t>
      </w:r>
    </w:p>
    <w:p w:rsidR="00FC47EC" w:rsidRPr="003800F4" w:rsidRDefault="00FC47EC" w:rsidP="00FC47E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активное участие в рассмотрении поданных заявлений в письмен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форме;</w:t>
      </w:r>
    </w:p>
    <w:p w:rsidR="00FC47EC" w:rsidRPr="003800F4" w:rsidRDefault="00FC47EC" w:rsidP="00FC47E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 w:firstLine="1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 ее членов в полном составе);</w:t>
      </w:r>
      <w:r w:rsidRPr="003800F4">
        <w:rPr>
          <w:rFonts w:ascii="Times New Roman" w:eastAsia="Symbol" w:hAnsi="Times New Roman"/>
          <w:color w:val="000000"/>
          <w:sz w:val="24"/>
          <w:szCs w:val="24"/>
          <w:lang w:eastAsia="ru-RU"/>
        </w:rPr>
        <w:t></w:t>
      </w:r>
    </w:p>
    <w:p w:rsidR="00FC47EC" w:rsidRPr="003800F4" w:rsidRDefault="00FC47EC" w:rsidP="00FC47E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79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своевременно решение, если не оговорены дополнительные сроки рассмотре</w:t>
      </w: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заявления;</w:t>
      </w:r>
    </w:p>
    <w:p w:rsidR="00FC47EC" w:rsidRPr="003800F4" w:rsidRDefault="00FC47EC" w:rsidP="00FC47EC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79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давать обоснованный ответ заявителю в устной и письменной форме в соответствии с пожеланием заявителя.</w:t>
      </w:r>
    </w:p>
    <w:p w:rsidR="00FC47EC" w:rsidRPr="003800F4" w:rsidRDefault="00FC47EC" w:rsidP="00FC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IV</w:t>
      </w:r>
      <w:r w:rsidRPr="003800F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Права участников образовательного процесса</w:t>
      </w:r>
    </w:p>
    <w:p w:rsidR="00FC47EC" w:rsidRPr="0065037B" w:rsidRDefault="00FC47EC" w:rsidP="00FC47EC">
      <w:pPr>
        <w:spacing w:after="0" w:line="240" w:lineRule="auto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1. В целях защиты своих прав обучающиеся, родители (законные представители) несовершеннолетних обучающихся, педагогические работники самостоятельно или через своих представителей вправе:</w:t>
      </w:r>
    </w:p>
    <w:p w:rsidR="00FC47EC" w:rsidRPr="003800F4" w:rsidRDefault="00FC47EC" w:rsidP="00FC47EC">
      <w:pPr>
        <w:pStyle w:val="a4"/>
        <w:numPr>
          <w:ilvl w:val="0"/>
          <w:numId w:val="9"/>
        </w:numPr>
        <w:spacing w:after="0" w:line="240" w:lineRule="auto"/>
        <w:ind w:left="7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направлять в администрацию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обращения о применении к </w:t>
      </w:r>
      <w:proofErr w:type="gramStart"/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работникам</w:t>
      </w:r>
      <w:proofErr w:type="gramEnd"/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 xml:space="preserve">  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FC47EC" w:rsidRPr="003800F4" w:rsidRDefault="00FC47EC" w:rsidP="00FC47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FC47EC" w:rsidRPr="003800F4" w:rsidRDefault="00FC47EC" w:rsidP="00FC47EC">
      <w:pPr>
        <w:pStyle w:val="a4"/>
        <w:numPr>
          <w:ilvl w:val="0"/>
          <w:numId w:val="9"/>
        </w:numPr>
        <w:spacing w:after="0" w:line="240" w:lineRule="auto"/>
        <w:ind w:left="426" w:hanging="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Symbol" w:hAnsi="Times New Roman"/>
          <w:sz w:val="24"/>
          <w:szCs w:val="24"/>
          <w:lang w:eastAsia="ru-RU"/>
        </w:rPr>
        <w:t xml:space="preserve">  </w:t>
      </w:r>
      <w:r w:rsidRPr="003800F4">
        <w:rPr>
          <w:rFonts w:ascii="Times New Roman" w:eastAsia="Times New Roman" w:hAnsi="Times New Roman"/>
          <w:sz w:val="24"/>
          <w:szCs w:val="24"/>
          <w:lang w:eastAsia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FC47EC" w:rsidRPr="003800F4" w:rsidRDefault="00FC47EC" w:rsidP="00FC47E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3800F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IIV</w:t>
      </w:r>
      <w:r w:rsidRPr="003800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3800F4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>5.1.   Настоящее положение вступает в силу с момента утверждения.</w:t>
      </w:r>
    </w:p>
    <w:p w:rsidR="00FC47EC" w:rsidRPr="003800F4" w:rsidRDefault="00FC47EC" w:rsidP="00FC47EC">
      <w:pPr>
        <w:pStyle w:val="a3"/>
        <w:spacing w:before="0" w:beforeAutospacing="0" w:after="0" w:afterAutospacing="0"/>
        <w:jc w:val="both"/>
      </w:pPr>
      <w:r w:rsidRPr="003800F4">
        <w:t xml:space="preserve">5.2.   Изменения в настоящее положение вносятся Уполномоченным (председателем) при согласовании с членами Комиссии, администрацией  </w:t>
      </w:r>
      <w:r>
        <w:t>Гимназии</w:t>
      </w:r>
      <w:r w:rsidRPr="003800F4">
        <w:t>. Все поступившие предложения в обязательном порядке согласуются с членами Комиссии, администрацией образовательной организации.</w:t>
      </w:r>
    </w:p>
    <w:p w:rsidR="00FC47EC" w:rsidRDefault="00FC47EC" w:rsidP="00FC47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E636F" w:rsidRDefault="00EE636F"/>
    <w:sectPr w:rsidR="00EE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598F"/>
    <w:multiLevelType w:val="hybridMultilevel"/>
    <w:tmpl w:val="1A604E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B314B5C"/>
    <w:multiLevelType w:val="hybridMultilevel"/>
    <w:tmpl w:val="A7AE57D8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E376B3D"/>
    <w:multiLevelType w:val="hybridMultilevel"/>
    <w:tmpl w:val="C6309F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24BF617F"/>
    <w:multiLevelType w:val="hybridMultilevel"/>
    <w:tmpl w:val="AF6425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AA63783"/>
    <w:multiLevelType w:val="hybridMultilevel"/>
    <w:tmpl w:val="F252E46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D0DAD724">
      <w:numFmt w:val="bullet"/>
      <w:lvlText w:val=""/>
      <w:lvlJc w:val="left"/>
      <w:pPr>
        <w:ind w:left="2145" w:hanging="360"/>
      </w:pPr>
      <w:rPr>
        <w:rFonts w:ascii="Symbol" w:eastAsia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EA25493"/>
    <w:multiLevelType w:val="hybridMultilevel"/>
    <w:tmpl w:val="7446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B0EE7"/>
    <w:multiLevelType w:val="hybridMultilevel"/>
    <w:tmpl w:val="D5AEFBB8"/>
    <w:lvl w:ilvl="0" w:tplc="041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7">
    <w:nsid w:val="76A56724"/>
    <w:multiLevelType w:val="hybridMultilevel"/>
    <w:tmpl w:val="DC00668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7DB856C2"/>
    <w:multiLevelType w:val="hybridMultilevel"/>
    <w:tmpl w:val="727CA132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6A"/>
    <w:rsid w:val="00A95E6A"/>
    <w:rsid w:val="00EE636F"/>
    <w:rsid w:val="00FC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4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4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2167</Words>
  <Characters>12356</Characters>
  <Application>Microsoft Office Word</Application>
  <DocSecurity>0</DocSecurity>
  <Lines>102</Lines>
  <Paragraphs>28</Paragraphs>
  <ScaleCrop>false</ScaleCrop>
  <Company/>
  <LinksUpToDate>false</LinksUpToDate>
  <CharactersWithSpaces>14495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2014-09-30T07:12:00Z</dcterms:created>
  <dcterms:modified xsi:type="dcterms:W3CDTF">2014-09-30T07:14:00Z</dcterms:modified>
</cp:coreProperties>
</file>